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3D" w:rsidRPr="00B64C3D" w:rsidRDefault="00B64C3D" w:rsidP="00B64C3D">
      <w:pPr>
        <w:spacing w:line="268" w:lineRule="auto"/>
        <w:ind w:left="0" w:firstLine="0"/>
        <w:jc w:val="center"/>
        <w:rPr>
          <w:sz w:val="32"/>
          <w:szCs w:val="32"/>
          <w:lang w:val="ru-RU"/>
        </w:rPr>
      </w:pPr>
      <w:r w:rsidRPr="00B64C3D">
        <w:rPr>
          <w:sz w:val="32"/>
          <w:szCs w:val="32"/>
          <w:lang w:val="ru-RU"/>
        </w:rPr>
        <w:t>Комитет по образованию администрации</w:t>
      </w:r>
    </w:p>
    <w:p w:rsidR="00B64C3D" w:rsidRPr="00B64C3D" w:rsidRDefault="00B64C3D" w:rsidP="00B64C3D">
      <w:pPr>
        <w:spacing w:line="268" w:lineRule="auto"/>
        <w:ind w:left="0" w:firstLine="0"/>
        <w:jc w:val="center"/>
        <w:rPr>
          <w:sz w:val="32"/>
          <w:szCs w:val="32"/>
          <w:lang w:val="ru-RU"/>
        </w:rPr>
      </w:pPr>
      <w:r w:rsidRPr="00B64C3D">
        <w:rPr>
          <w:sz w:val="32"/>
          <w:szCs w:val="32"/>
          <w:lang w:val="ru-RU"/>
        </w:rPr>
        <w:t>МО «Аларский район»</w:t>
      </w:r>
    </w:p>
    <w:p w:rsidR="00B64C3D" w:rsidRPr="00B64C3D" w:rsidRDefault="00B64C3D" w:rsidP="00B64C3D">
      <w:pPr>
        <w:spacing w:line="268" w:lineRule="auto"/>
        <w:ind w:left="0" w:firstLine="0"/>
        <w:jc w:val="center"/>
        <w:rPr>
          <w:sz w:val="32"/>
          <w:szCs w:val="32"/>
          <w:lang w:val="ru-RU"/>
        </w:rPr>
      </w:pPr>
      <w:r w:rsidRPr="00B64C3D">
        <w:rPr>
          <w:sz w:val="32"/>
          <w:szCs w:val="32"/>
          <w:lang w:val="ru-RU"/>
        </w:rPr>
        <w:t>МБОУ Кутуликская СОШ</w:t>
      </w:r>
    </w:p>
    <w:p w:rsidR="00B64C3D" w:rsidRPr="00B64C3D" w:rsidRDefault="00B64C3D" w:rsidP="00B64C3D">
      <w:pPr>
        <w:spacing w:line="268" w:lineRule="auto"/>
        <w:ind w:left="0" w:firstLine="0"/>
        <w:jc w:val="center"/>
        <w:rPr>
          <w:sz w:val="32"/>
          <w:szCs w:val="32"/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sz w:val="32"/>
          <w:szCs w:val="32"/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sz w:val="32"/>
          <w:szCs w:val="32"/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sz w:val="32"/>
          <w:szCs w:val="32"/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rPr>
          <w:sz w:val="32"/>
          <w:szCs w:val="32"/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sz w:val="32"/>
          <w:szCs w:val="32"/>
          <w:lang w:val="ru-RU"/>
        </w:rPr>
      </w:pPr>
    </w:p>
    <w:p w:rsidR="00B64C3D" w:rsidRPr="00B64C3D" w:rsidRDefault="00845AA6" w:rsidP="00B64C3D">
      <w:pPr>
        <w:spacing w:after="0" w:line="259" w:lineRule="auto"/>
        <w:ind w:left="0" w:right="0" w:firstLine="0"/>
        <w:jc w:val="center"/>
        <w:rPr>
          <w:color w:val="00000A"/>
          <w:lang w:val="ru-RU"/>
        </w:rPr>
      </w:pPr>
      <w:r>
        <w:rPr>
          <w:color w:val="00000A"/>
          <w:lang w:val="ru-RU"/>
        </w:rPr>
        <w:t xml:space="preserve"> </w:t>
      </w:r>
      <w:r w:rsidR="006E67C1">
        <w:rPr>
          <w:color w:val="00000A"/>
          <w:lang w:val="ru-RU"/>
        </w:rPr>
        <w:t>Адаптированная р</w:t>
      </w:r>
      <w:r>
        <w:rPr>
          <w:color w:val="00000A"/>
          <w:lang w:val="ru-RU"/>
        </w:rPr>
        <w:t xml:space="preserve">абочая </w:t>
      </w:r>
      <w:r w:rsidR="00B64C3D" w:rsidRPr="00B64C3D">
        <w:rPr>
          <w:color w:val="00000A"/>
          <w:lang w:val="ru-RU"/>
        </w:rPr>
        <w:t xml:space="preserve"> общеобразовательная программа </w:t>
      </w:r>
    </w:p>
    <w:p w:rsidR="00B64C3D" w:rsidRPr="00B64C3D" w:rsidRDefault="00B64C3D" w:rsidP="00B64C3D">
      <w:pPr>
        <w:spacing w:after="0" w:line="259" w:lineRule="auto"/>
        <w:ind w:left="0" w:right="0" w:firstLine="0"/>
        <w:jc w:val="center"/>
        <w:rPr>
          <w:lang w:val="ru-RU"/>
        </w:rPr>
      </w:pPr>
      <w:r w:rsidRPr="00B64C3D">
        <w:rPr>
          <w:color w:val="00000A"/>
          <w:lang w:val="ru-RU"/>
        </w:rPr>
        <w:t xml:space="preserve">по </w:t>
      </w:r>
      <w:r>
        <w:rPr>
          <w:b/>
          <w:color w:val="00000A"/>
          <w:sz w:val="36"/>
          <w:szCs w:val="36"/>
          <w:lang w:val="ru-RU"/>
        </w:rPr>
        <w:t xml:space="preserve">обществознанию </w:t>
      </w:r>
      <w:r w:rsidRPr="00B64C3D">
        <w:rPr>
          <w:color w:val="00000A"/>
          <w:lang w:val="ru-RU"/>
        </w:rPr>
        <w:t xml:space="preserve">для 9 – </w:t>
      </w:r>
      <w:proofErr w:type="spellStart"/>
      <w:r w:rsidRPr="00B64C3D">
        <w:rPr>
          <w:color w:val="00000A"/>
          <w:lang w:val="ru-RU"/>
        </w:rPr>
        <w:t>го</w:t>
      </w:r>
      <w:proofErr w:type="spellEnd"/>
      <w:r w:rsidRPr="00B64C3D">
        <w:rPr>
          <w:color w:val="00000A"/>
          <w:lang w:val="ru-RU"/>
        </w:rPr>
        <w:t xml:space="preserve"> класса</w:t>
      </w:r>
    </w:p>
    <w:p w:rsidR="00B64C3D" w:rsidRPr="00B64C3D" w:rsidRDefault="00B64C3D" w:rsidP="00B64C3D">
      <w:pPr>
        <w:spacing w:after="0" w:line="259" w:lineRule="auto"/>
        <w:ind w:left="0" w:right="0" w:firstLine="0"/>
        <w:jc w:val="left"/>
        <w:rPr>
          <w:lang w:val="ru-RU"/>
        </w:rPr>
      </w:pPr>
      <w:r w:rsidRPr="00B64C3D">
        <w:rPr>
          <w:color w:val="00000A"/>
          <w:lang w:val="ru-RU"/>
        </w:rPr>
        <w:t xml:space="preserve">для обучающихся с ограниченными возможностями здоровья </w:t>
      </w:r>
      <w:proofErr w:type="gramStart"/>
      <w:r w:rsidRPr="00B64C3D">
        <w:rPr>
          <w:color w:val="00000A"/>
          <w:lang w:val="ru-RU"/>
        </w:rPr>
        <w:t xml:space="preserve">( </w:t>
      </w:r>
      <w:proofErr w:type="gramEnd"/>
      <w:r w:rsidRPr="00B64C3D">
        <w:rPr>
          <w:color w:val="00000A"/>
          <w:lang w:val="ru-RU"/>
        </w:rPr>
        <w:t xml:space="preserve">ЗПР) </w:t>
      </w:r>
    </w:p>
    <w:p w:rsidR="00B64C3D" w:rsidRPr="00B64C3D" w:rsidRDefault="00B64C3D" w:rsidP="00B64C3D">
      <w:pPr>
        <w:spacing w:line="268" w:lineRule="auto"/>
        <w:ind w:left="0" w:firstLine="0"/>
        <w:jc w:val="center"/>
        <w:rPr>
          <w:sz w:val="32"/>
          <w:szCs w:val="32"/>
          <w:lang w:val="ru-RU"/>
        </w:rPr>
      </w:pPr>
      <w:r w:rsidRPr="00B64C3D">
        <w:rPr>
          <w:sz w:val="32"/>
          <w:szCs w:val="32"/>
          <w:lang w:val="ru-RU"/>
        </w:rPr>
        <w:t>(основное общее образование)</w:t>
      </w: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  <w:r w:rsidRPr="00B64C3D">
        <w:rPr>
          <w:lang w:val="ru-RU"/>
        </w:rPr>
        <w:t>на 2018-2019 учебный год</w:t>
      </w: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  <w:r w:rsidRPr="00B64C3D">
        <w:rPr>
          <w:lang w:val="ru-RU"/>
        </w:rPr>
        <w:t xml:space="preserve">составила: учитель истории </w:t>
      </w:r>
      <w:r w:rsidR="00416109">
        <w:rPr>
          <w:lang w:val="ru-RU"/>
        </w:rPr>
        <w:t>Николаева Виктория Анатольевна</w:t>
      </w:r>
      <w:bookmarkStart w:id="0" w:name="_GoBack"/>
      <w:bookmarkEnd w:id="0"/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center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left"/>
        <w:rPr>
          <w:lang w:val="ru-RU"/>
        </w:rPr>
      </w:pPr>
      <w:r w:rsidRPr="00B64C3D">
        <w:rPr>
          <w:lang w:val="ru-RU"/>
        </w:rPr>
        <w:t>Рассмотрено:                                 Согласовано:                       Утверждено:</w:t>
      </w:r>
    </w:p>
    <w:p w:rsidR="00B64C3D" w:rsidRPr="00B64C3D" w:rsidRDefault="00B64C3D" w:rsidP="00B64C3D">
      <w:pPr>
        <w:spacing w:line="268" w:lineRule="auto"/>
        <w:ind w:left="0" w:firstLine="0"/>
        <w:jc w:val="left"/>
        <w:rPr>
          <w:lang w:val="ru-RU"/>
        </w:rPr>
      </w:pPr>
      <w:r w:rsidRPr="00B64C3D">
        <w:rPr>
          <w:lang w:val="ru-RU"/>
        </w:rPr>
        <w:t>на заседании МО                          За</w:t>
      </w:r>
      <w:r w:rsidR="00845AA6">
        <w:rPr>
          <w:lang w:val="ru-RU"/>
        </w:rPr>
        <w:t xml:space="preserve">в </w:t>
      </w:r>
      <w:proofErr w:type="spellStart"/>
      <w:r w:rsidR="00845AA6">
        <w:rPr>
          <w:lang w:val="ru-RU"/>
        </w:rPr>
        <w:t>уч</w:t>
      </w:r>
      <w:proofErr w:type="gramStart"/>
      <w:r w:rsidR="00845AA6">
        <w:rPr>
          <w:lang w:val="ru-RU"/>
        </w:rPr>
        <w:t>.ч</w:t>
      </w:r>
      <w:proofErr w:type="gramEnd"/>
      <w:r w:rsidR="00845AA6">
        <w:rPr>
          <w:lang w:val="ru-RU"/>
        </w:rPr>
        <w:t>астью</w:t>
      </w:r>
      <w:proofErr w:type="spellEnd"/>
      <w:r w:rsidRPr="00B64C3D">
        <w:rPr>
          <w:lang w:val="ru-RU"/>
        </w:rPr>
        <w:t xml:space="preserve">                 директор школы</w:t>
      </w:r>
    </w:p>
    <w:p w:rsidR="00B64C3D" w:rsidRPr="00B64C3D" w:rsidRDefault="00B64C3D" w:rsidP="00B64C3D">
      <w:pPr>
        <w:spacing w:line="268" w:lineRule="auto"/>
        <w:ind w:left="0" w:firstLine="0"/>
        <w:jc w:val="left"/>
        <w:rPr>
          <w:lang w:val="ru-RU"/>
        </w:rPr>
      </w:pPr>
      <w:r w:rsidRPr="00B64C3D">
        <w:rPr>
          <w:lang w:val="ru-RU"/>
        </w:rPr>
        <w:t xml:space="preserve">учителей:             </w:t>
      </w:r>
      <w:r w:rsidR="00845AA6">
        <w:rPr>
          <w:lang w:val="ru-RU"/>
        </w:rPr>
        <w:t xml:space="preserve">                          по ОВЗ</w:t>
      </w:r>
      <w:r w:rsidRPr="00B64C3D">
        <w:rPr>
          <w:lang w:val="ru-RU"/>
        </w:rPr>
        <w:t xml:space="preserve">                             Санжихаева О. Д.</w:t>
      </w:r>
    </w:p>
    <w:p w:rsidR="00B64C3D" w:rsidRPr="00B64C3D" w:rsidRDefault="00B64C3D" w:rsidP="00B64C3D">
      <w:pPr>
        <w:spacing w:line="268" w:lineRule="auto"/>
        <w:ind w:left="0" w:firstLine="0"/>
        <w:jc w:val="left"/>
        <w:rPr>
          <w:lang w:val="ru-RU"/>
        </w:rPr>
      </w:pPr>
      <w:r w:rsidRPr="00B64C3D">
        <w:rPr>
          <w:lang w:val="ru-RU"/>
        </w:rPr>
        <w:t xml:space="preserve">Руководитель МО                         </w:t>
      </w:r>
      <w:proofErr w:type="spellStart"/>
      <w:r w:rsidR="00845AA6">
        <w:rPr>
          <w:lang w:val="ru-RU"/>
        </w:rPr>
        <w:t>Шушурихина</w:t>
      </w:r>
      <w:proofErr w:type="spellEnd"/>
      <w:r w:rsidR="00845AA6">
        <w:rPr>
          <w:lang w:val="ru-RU"/>
        </w:rPr>
        <w:t xml:space="preserve"> В.А.         </w:t>
      </w:r>
      <w:r w:rsidRPr="00B64C3D">
        <w:rPr>
          <w:lang w:val="ru-RU"/>
        </w:rPr>
        <w:t>_______________</w:t>
      </w:r>
    </w:p>
    <w:p w:rsidR="00B64C3D" w:rsidRPr="00B64C3D" w:rsidRDefault="00B64C3D" w:rsidP="00B64C3D">
      <w:pPr>
        <w:spacing w:line="268" w:lineRule="auto"/>
        <w:ind w:left="0" w:firstLine="0"/>
        <w:jc w:val="left"/>
        <w:rPr>
          <w:lang w:val="ru-RU"/>
        </w:rPr>
      </w:pPr>
      <w:proofErr w:type="spellStart"/>
      <w:r>
        <w:rPr>
          <w:lang w:val="ru-RU"/>
        </w:rPr>
        <w:t>Гудова</w:t>
      </w:r>
      <w:proofErr w:type="spellEnd"/>
      <w:r>
        <w:rPr>
          <w:lang w:val="ru-RU"/>
        </w:rPr>
        <w:t xml:space="preserve"> О.И.           </w:t>
      </w:r>
      <w:r w:rsidRPr="00B64C3D">
        <w:rPr>
          <w:lang w:val="ru-RU"/>
        </w:rPr>
        <w:t xml:space="preserve">                         ______________              приказ № ______</w:t>
      </w:r>
    </w:p>
    <w:p w:rsidR="00B64C3D" w:rsidRPr="00B64C3D" w:rsidRDefault="00B64C3D" w:rsidP="00B64C3D">
      <w:pPr>
        <w:spacing w:line="268" w:lineRule="auto"/>
        <w:ind w:left="0" w:firstLine="0"/>
        <w:jc w:val="left"/>
        <w:rPr>
          <w:lang w:val="ru-RU"/>
        </w:rPr>
      </w:pPr>
      <w:r w:rsidRPr="00B64C3D">
        <w:rPr>
          <w:lang w:val="ru-RU"/>
        </w:rPr>
        <w:t xml:space="preserve">Протокол № ___                                                                      </w:t>
      </w:r>
      <w:proofErr w:type="gramStart"/>
      <w:r w:rsidRPr="00B64C3D">
        <w:rPr>
          <w:lang w:val="ru-RU"/>
        </w:rPr>
        <w:t>от</w:t>
      </w:r>
      <w:proofErr w:type="gramEnd"/>
      <w:r w:rsidRPr="00B64C3D">
        <w:rPr>
          <w:lang w:val="ru-RU"/>
        </w:rPr>
        <w:t xml:space="preserve"> ____________</w:t>
      </w:r>
    </w:p>
    <w:p w:rsidR="00B64C3D" w:rsidRPr="00B64C3D" w:rsidRDefault="00B64C3D" w:rsidP="00B64C3D">
      <w:pPr>
        <w:spacing w:line="268" w:lineRule="auto"/>
        <w:ind w:left="0" w:firstLine="0"/>
        <w:jc w:val="left"/>
        <w:rPr>
          <w:lang w:val="ru-RU"/>
        </w:rPr>
      </w:pPr>
      <w:r w:rsidRPr="00B64C3D">
        <w:rPr>
          <w:lang w:val="ru-RU"/>
        </w:rPr>
        <w:t xml:space="preserve">от ____________ </w:t>
      </w:r>
    </w:p>
    <w:p w:rsidR="00B64C3D" w:rsidRPr="00B64C3D" w:rsidRDefault="00B64C3D" w:rsidP="00B64C3D">
      <w:pPr>
        <w:spacing w:line="268" w:lineRule="auto"/>
        <w:ind w:left="0" w:firstLine="0"/>
        <w:jc w:val="left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jc w:val="left"/>
        <w:rPr>
          <w:lang w:val="ru-RU"/>
        </w:rPr>
      </w:pPr>
    </w:p>
    <w:p w:rsidR="00B64C3D" w:rsidRPr="00B64C3D" w:rsidRDefault="00B64C3D" w:rsidP="00B64C3D">
      <w:pPr>
        <w:spacing w:line="268" w:lineRule="auto"/>
        <w:ind w:left="0" w:firstLine="0"/>
        <w:rPr>
          <w:sz w:val="24"/>
          <w:szCs w:val="24"/>
          <w:lang w:val="ru-RU"/>
        </w:rPr>
      </w:pPr>
      <w:r>
        <w:rPr>
          <w:lang w:val="ru-RU"/>
        </w:rPr>
        <w:t xml:space="preserve">                                           п. Кутулик, 2018</w:t>
      </w:r>
      <w:r w:rsidRPr="00B64C3D">
        <w:rPr>
          <w:lang w:val="ru-RU"/>
        </w:rPr>
        <w:t xml:space="preserve"> г.</w:t>
      </w:r>
    </w:p>
    <w:p w:rsidR="00B64C3D" w:rsidRDefault="00B64C3D" w:rsidP="00B64C3D">
      <w:pPr>
        <w:pStyle w:val="1"/>
        <w:rPr>
          <w:lang w:val="ru-RU"/>
        </w:rPr>
      </w:pPr>
      <w:r>
        <w:rPr>
          <w:lang w:val="ru-RU"/>
        </w:rPr>
        <w:lastRenderedPageBreak/>
        <w:t xml:space="preserve">Пояснительная записка </w:t>
      </w:r>
    </w:p>
    <w:p w:rsidR="00B47DAE" w:rsidRPr="00B47DAE" w:rsidRDefault="006E67C1" w:rsidP="00B47DAE">
      <w:pPr>
        <w:suppressAutoHyphens/>
        <w:spacing w:line="240" w:lineRule="auto"/>
        <w:rPr>
          <w:szCs w:val="28"/>
          <w:lang w:val="ru-RU" w:eastAsia="ar-SA"/>
        </w:rPr>
      </w:pPr>
      <w:r>
        <w:rPr>
          <w:szCs w:val="28"/>
          <w:lang w:val="ru-RU" w:eastAsia="ar-SA"/>
        </w:rPr>
        <w:t xml:space="preserve">АРОП </w:t>
      </w:r>
      <w:r w:rsidR="00B47DAE" w:rsidRPr="00B47DAE">
        <w:rPr>
          <w:szCs w:val="28"/>
          <w:lang w:val="ru-RU" w:eastAsia="ar-SA"/>
        </w:rPr>
        <w:t xml:space="preserve">по </w:t>
      </w:r>
      <w:r w:rsidR="00B47DAE">
        <w:rPr>
          <w:szCs w:val="28"/>
          <w:lang w:val="ru-RU" w:eastAsia="ar-SA"/>
        </w:rPr>
        <w:t xml:space="preserve">обществознанию </w:t>
      </w:r>
      <w:r w:rsidR="00B47DAE" w:rsidRPr="00B47DAE">
        <w:rPr>
          <w:szCs w:val="28"/>
          <w:lang w:val="ru-RU" w:eastAsia="ar-SA"/>
        </w:rPr>
        <w:t xml:space="preserve">для 9 класса </w:t>
      </w:r>
      <w:proofErr w:type="gramStart"/>
      <w:r w:rsidR="00B47DAE" w:rsidRPr="00B47DAE">
        <w:rPr>
          <w:szCs w:val="28"/>
          <w:lang w:val="ru-RU" w:eastAsia="ar-SA"/>
        </w:rPr>
        <w:t>составлена</w:t>
      </w:r>
      <w:proofErr w:type="gramEnd"/>
      <w:r w:rsidR="00B47DAE" w:rsidRPr="00B47DAE">
        <w:rPr>
          <w:szCs w:val="28"/>
          <w:lang w:val="ru-RU" w:eastAsia="ar-SA"/>
        </w:rPr>
        <w:t xml:space="preserve"> на основе</w:t>
      </w:r>
    </w:p>
    <w:p w:rsidR="00B47DAE" w:rsidRPr="00B47DAE" w:rsidRDefault="00B47DAE" w:rsidP="00B47DAE">
      <w:pPr>
        <w:numPr>
          <w:ilvl w:val="0"/>
          <w:numId w:val="7"/>
        </w:numPr>
        <w:suppressAutoHyphens/>
        <w:spacing w:line="240" w:lineRule="auto"/>
        <w:ind w:right="332"/>
        <w:rPr>
          <w:szCs w:val="28"/>
          <w:lang w:val="ru-RU" w:eastAsia="ar-SA"/>
        </w:rPr>
      </w:pPr>
      <w:proofErr w:type="gramStart"/>
      <w:r w:rsidRPr="00B47DAE">
        <w:rPr>
          <w:szCs w:val="28"/>
          <w:lang w:val="ru-RU" w:eastAsia="ar-SA"/>
        </w:rPr>
        <w:t xml:space="preserve">Федерального закона № 273 от 29.12.12 «Об образовании в Российской Федерации» ст. 79 «Организация получения образования обучающимися с ограниченными возможностями»; </w:t>
      </w:r>
      <w:proofErr w:type="gramEnd"/>
    </w:p>
    <w:p w:rsidR="00B47DAE" w:rsidRPr="00B47DAE" w:rsidRDefault="00B47DAE" w:rsidP="00B47DAE">
      <w:pPr>
        <w:numPr>
          <w:ilvl w:val="0"/>
          <w:numId w:val="7"/>
        </w:numPr>
        <w:suppressAutoHyphens/>
        <w:spacing w:after="38" w:line="240" w:lineRule="auto"/>
        <w:ind w:right="332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 xml:space="preserve">Федерального государственного образовательного стандарта основного общего образования (утвержден приказом </w:t>
      </w:r>
      <w:proofErr w:type="spellStart"/>
      <w:r w:rsidRPr="00B47DAE">
        <w:rPr>
          <w:szCs w:val="28"/>
          <w:lang w:val="ru-RU" w:eastAsia="ar-SA"/>
        </w:rPr>
        <w:t>Минобрнауки</w:t>
      </w:r>
      <w:proofErr w:type="spellEnd"/>
      <w:r w:rsidRPr="00B47DAE">
        <w:rPr>
          <w:szCs w:val="28"/>
          <w:lang w:val="ru-RU" w:eastAsia="ar-SA"/>
        </w:rPr>
        <w:t xml:space="preserve"> России от 6 октября 2009 г. № 373, зарегистрирован в Минюсте России 22 декабря 2009 г., регистрационный номер 15785); </w:t>
      </w:r>
    </w:p>
    <w:p w:rsidR="00B47DAE" w:rsidRPr="00B47DAE" w:rsidRDefault="00B47DAE" w:rsidP="00B47DAE">
      <w:pPr>
        <w:numPr>
          <w:ilvl w:val="0"/>
          <w:numId w:val="7"/>
        </w:numPr>
        <w:suppressAutoHyphens/>
        <w:spacing w:after="38" w:line="240" w:lineRule="auto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>ООП ООО МБОУ Кутуликская СОШ</w:t>
      </w:r>
    </w:p>
    <w:p w:rsidR="00B47DAE" w:rsidRPr="00B47DAE" w:rsidRDefault="00B47DAE" w:rsidP="00B47DAE">
      <w:pPr>
        <w:numPr>
          <w:ilvl w:val="0"/>
          <w:numId w:val="7"/>
        </w:numPr>
        <w:suppressAutoHyphens/>
        <w:spacing w:line="240" w:lineRule="auto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>АООП ООО ЗПР МБОУ  Кутуликская СОШ</w:t>
      </w:r>
    </w:p>
    <w:p w:rsidR="00B47DAE" w:rsidRPr="00B47DAE" w:rsidRDefault="00B47DAE" w:rsidP="00B47DAE">
      <w:pPr>
        <w:numPr>
          <w:ilvl w:val="0"/>
          <w:numId w:val="7"/>
        </w:numPr>
        <w:suppressAutoHyphens/>
        <w:spacing w:line="240" w:lineRule="auto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>Учебного плана МБОУ Кутуликская СОШ</w:t>
      </w:r>
    </w:p>
    <w:p w:rsidR="00B47DAE" w:rsidRPr="00B47DAE" w:rsidRDefault="00B47DAE" w:rsidP="00B47DAE">
      <w:pPr>
        <w:suppressAutoHyphens/>
        <w:spacing w:after="38" w:line="240" w:lineRule="auto"/>
        <w:ind w:left="360" w:right="332" w:firstLine="0"/>
        <w:rPr>
          <w:b/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 xml:space="preserve">Рабочая программа по </w:t>
      </w:r>
      <w:r>
        <w:rPr>
          <w:szCs w:val="28"/>
          <w:lang w:val="ru-RU" w:eastAsia="ar-SA"/>
        </w:rPr>
        <w:t xml:space="preserve">обществознанию </w:t>
      </w:r>
      <w:r w:rsidRPr="00B47DAE">
        <w:rPr>
          <w:szCs w:val="28"/>
          <w:lang w:val="ru-RU" w:eastAsia="ar-SA"/>
        </w:rPr>
        <w:t xml:space="preserve">9 </w:t>
      </w:r>
      <w:proofErr w:type="spellStart"/>
      <w:r w:rsidRPr="00B47DAE">
        <w:rPr>
          <w:szCs w:val="28"/>
          <w:lang w:val="ru-RU" w:eastAsia="ar-SA"/>
        </w:rPr>
        <w:t>кл</w:t>
      </w:r>
      <w:proofErr w:type="spellEnd"/>
      <w:r w:rsidRPr="00B47DAE">
        <w:rPr>
          <w:szCs w:val="28"/>
          <w:lang w:val="ru-RU" w:eastAsia="ar-SA"/>
        </w:rPr>
        <w:t xml:space="preserve">. разработана с учетом особенностей психофизического развития и </w:t>
      </w:r>
      <w:proofErr w:type="gramStart"/>
      <w:r w:rsidRPr="00B47DAE">
        <w:rPr>
          <w:szCs w:val="28"/>
          <w:lang w:val="ru-RU" w:eastAsia="ar-SA"/>
        </w:rPr>
        <w:t>возможностей</w:t>
      </w:r>
      <w:proofErr w:type="gramEnd"/>
      <w:r w:rsidRPr="00B47DAE">
        <w:rPr>
          <w:szCs w:val="28"/>
          <w:lang w:val="ru-RU" w:eastAsia="ar-SA"/>
        </w:rPr>
        <w:t xml:space="preserve"> обучающихся с задержкой психического развития, а также образовательных потребностей и запросов участников образовательных отношений. </w:t>
      </w:r>
    </w:p>
    <w:p w:rsidR="00B47DAE" w:rsidRPr="00B47DAE" w:rsidRDefault="00B47DAE" w:rsidP="00B47DAE">
      <w:pPr>
        <w:suppressAutoHyphens/>
        <w:spacing w:after="38" w:line="240" w:lineRule="auto"/>
        <w:ind w:left="360" w:right="332" w:firstLine="0"/>
        <w:rPr>
          <w:szCs w:val="28"/>
          <w:lang w:val="ru-RU" w:eastAsia="ar-SA"/>
        </w:rPr>
      </w:pPr>
      <w:r w:rsidRPr="00B47DAE">
        <w:rPr>
          <w:b/>
          <w:szCs w:val="28"/>
          <w:lang w:val="ru-RU" w:eastAsia="ar-SA"/>
        </w:rPr>
        <w:t>Характеристика детей с ЗПР</w:t>
      </w:r>
    </w:p>
    <w:p w:rsidR="00B47DAE" w:rsidRPr="00B47DAE" w:rsidRDefault="00B47DAE" w:rsidP="00B47DAE">
      <w:pPr>
        <w:shd w:val="clear" w:color="auto" w:fill="FFFFFF"/>
        <w:suppressAutoHyphens/>
        <w:autoSpaceDE w:val="0"/>
        <w:spacing w:line="240" w:lineRule="auto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B47DAE" w:rsidRPr="00B47DAE" w:rsidRDefault="00B47DAE" w:rsidP="00B47DAE">
      <w:pPr>
        <w:shd w:val="clear" w:color="auto" w:fill="FFFFFF"/>
        <w:suppressAutoHyphens/>
        <w:autoSpaceDE w:val="0"/>
        <w:spacing w:line="240" w:lineRule="auto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B47DAE" w:rsidRPr="00B47DAE" w:rsidRDefault="00B47DAE" w:rsidP="00B47DAE">
      <w:pPr>
        <w:shd w:val="clear" w:color="auto" w:fill="FFFFFF"/>
        <w:suppressAutoHyphens/>
        <w:autoSpaceDE w:val="0"/>
        <w:spacing w:line="240" w:lineRule="auto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B47DAE">
        <w:rPr>
          <w:szCs w:val="28"/>
          <w:lang w:val="ru-RU" w:eastAsia="ar-SA"/>
        </w:rPr>
        <w:t>саморегуляции</w:t>
      </w:r>
      <w:proofErr w:type="spellEnd"/>
      <w:r w:rsidRPr="00B47DAE">
        <w:rPr>
          <w:szCs w:val="28"/>
          <w:lang w:val="ru-RU" w:eastAsia="ar-SA"/>
        </w:rPr>
        <w:t xml:space="preserve">. Достаточно часто у </w:t>
      </w:r>
      <w:proofErr w:type="gramStart"/>
      <w:r w:rsidRPr="00B47DAE">
        <w:rPr>
          <w:szCs w:val="28"/>
          <w:lang w:val="ru-RU" w:eastAsia="ar-SA"/>
        </w:rPr>
        <w:t>обучающихся</w:t>
      </w:r>
      <w:proofErr w:type="gramEnd"/>
      <w:r w:rsidRPr="00B47DAE">
        <w:rPr>
          <w:szCs w:val="28"/>
          <w:lang w:val="ru-RU" w:eastAsia="ar-SA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B47DAE" w:rsidRPr="00B47DAE" w:rsidRDefault="00B47DAE" w:rsidP="00B47DAE">
      <w:pPr>
        <w:shd w:val="clear" w:color="auto" w:fill="FFFFFF"/>
        <w:suppressAutoHyphens/>
        <w:autoSpaceDE w:val="0"/>
        <w:spacing w:line="240" w:lineRule="auto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lastRenderedPageBreak/>
        <w:t xml:space="preserve">Отбор содержания курса </w:t>
      </w:r>
      <w:r w:rsidR="00F602A3">
        <w:rPr>
          <w:szCs w:val="28"/>
          <w:lang w:val="ru-RU" w:eastAsia="ar-SA"/>
        </w:rPr>
        <w:t xml:space="preserve">обществознанию </w:t>
      </w:r>
      <w:r w:rsidRPr="00B47DAE">
        <w:rPr>
          <w:szCs w:val="28"/>
          <w:lang w:val="ru-RU" w:eastAsia="ar-SA"/>
        </w:rPr>
        <w:t>производится с учетом психологических и социально-возрастных потребностей детей с</w:t>
      </w:r>
      <w:r w:rsidRPr="00B47DAE">
        <w:rPr>
          <w:szCs w:val="28"/>
          <w:lang w:eastAsia="ar-SA"/>
        </w:rPr>
        <w:t> </w:t>
      </w:r>
      <w:r w:rsidRPr="00B47DAE">
        <w:rPr>
          <w:b/>
          <w:bCs/>
          <w:szCs w:val="28"/>
          <w:lang w:val="ru-RU" w:eastAsia="ar-SA"/>
        </w:rPr>
        <w:t>ЗПР,</w:t>
      </w:r>
      <w:r w:rsidRPr="00B47DAE">
        <w:rPr>
          <w:szCs w:val="28"/>
          <w:lang w:eastAsia="ar-SA"/>
        </w:rPr>
        <w:t> </w:t>
      </w:r>
      <w:r w:rsidRPr="00B47DAE">
        <w:rPr>
          <w:szCs w:val="28"/>
          <w:lang w:val="ru-RU" w:eastAsia="ar-SA"/>
        </w:rPr>
        <w:t>обучающихся по</w:t>
      </w:r>
      <w:r w:rsidRPr="00B47DAE">
        <w:rPr>
          <w:szCs w:val="28"/>
          <w:lang w:eastAsia="ar-SA"/>
        </w:rPr>
        <w:t> </w:t>
      </w:r>
      <w:r w:rsidRPr="00B47DAE">
        <w:rPr>
          <w:b/>
          <w:bCs/>
          <w:szCs w:val="28"/>
          <w:lang w:val="ru-RU" w:eastAsia="ar-SA"/>
        </w:rPr>
        <w:t>адаптированным образовательным программам.</w:t>
      </w:r>
      <w:r w:rsidRPr="00B47DAE">
        <w:rPr>
          <w:szCs w:val="28"/>
          <w:lang w:eastAsia="ar-SA"/>
        </w:rPr>
        <w:t> </w:t>
      </w:r>
      <w:r w:rsidRPr="00B47DAE">
        <w:rPr>
          <w:szCs w:val="28"/>
          <w:lang w:val="ru-RU" w:eastAsia="ar-SA"/>
        </w:rPr>
        <w:t>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B47DAE" w:rsidRPr="00B47DAE" w:rsidRDefault="00B47DAE" w:rsidP="00B47DAE">
      <w:pPr>
        <w:shd w:val="clear" w:color="auto" w:fill="FFFFFF"/>
        <w:suppressAutoHyphens/>
        <w:autoSpaceDE w:val="0"/>
        <w:spacing w:line="240" w:lineRule="auto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>Особенности психического развития детей, занимающихся по</w:t>
      </w:r>
      <w:r w:rsidRPr="00B47DAE">
        <w:rPr>
          <w:szCs w:val="28"/>
          <w:lang w:eastAsia="ar-SA"/>
        </w:rPr>
        <w:t> </w:t>
      </w:r>
      <w:r w:rsidRPr="00B47DAE">
        <w:rPr>
          <w:b/>
          <w:bCs/>
          <w:szCs w:val="28"/>
          <w:lang w:val="ru-RU" w:eastAsia="ar-SA"/>
        </w:rPr>
        <w:t>адаптированным образовательным программам</w:t>
      </w:r>
      <w:r w:rsidRPr="00B47DAE">
        <w:rPr>
          <w:szCs w:val="28"/>
          <w:lang w:val="ru-RU" w:eastAsia="ar-SA"/>
        </w:rPr>
        <w:t xml:space="preserve">, прежде всего, </w:t>
      </w:r>
      <w:proofErr w:type="gramStart"/>
      <w:r w:rsidRPr="00B47DAE">
        <w:rPr>
          <w:szCs w:val="28"/>
          <w:lang w:val="ru-RU" w:eastAsia="ar-SA"/>
        </w:rPr>
        <w:t>недостаточная</w:t>
      </w:r>
      <w:proofErr w:type="gramEnd"/>
      <w:r w:rsidRPr="00B47DAE">
        <w:rPr>
          <w:szCs w:val="28"/>
          <w:lang w:val="ru-RU" w:eastAsia="ar-SA"/>
        </w:rPr>
        <w:t xml:space="preserve"> </w:t>
      </w:r>
      <w:proofErr w:type="spellStart"/>
      <w:r w:rsidRPr="00B47DAE">
        <w:rPr>
          <w:szCs w:val="28"/>
          <w:lang w:val="ru-RU" w:eastAsia="ar-SA"/>
        </w:rPr>
        <w:t>сформированность</w:t>
      </w:r>
      <w:proofErr w:type="spellEnd"/>
      <w:r w:rsidRPr="00B47DAE">
        <w:rPr>
          <w:szCs w:val="28"/>
          <w:lang w:val="ru-RU" w:eastAsia="ar-SA"/>
        </w:rPr>
        <w:t xml:space="preserve">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</w:p>
    <w:p w:rsidR="00B47DAE" w:rsidRPr="00B47DAE" w:rsidRDefault="00B47DAE" w:rsidP="00B47DAE">
      <w:pPr>
        <w:shd w:val="clear" w:color="auto" w:fill="FFFFFF"/>
        <w:suppressAutoHyphens/>
        <w:autoSpaceDE w:val="0"/>
        <w:spacing w:line="240" w:lineRule="auto"/>
        <w:rPr>
          <w:b/>
          <w:bCs/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 xml:space="preserve">Таким образом, курс </w:t>
      </w:r>
      <w:r>
        <w:rPr>
          <w:szCs w:val="28"/>
          <w:lang w:val="ru-RU" w:eastAsia="ar-SA"/>
        </w:rPr>
        <w:t xml:space="preserve">обществознания </w:t>
      </w:r>
      <w:r w:rsidRPr="00B47DAE">
        <w:rPr>
          <w:szCs w:val="28"/>
          <w:lang w:val="ru-RU" w:eastAsia="ar-SA"/>
        </w:rPr>
        <w:t>способствует раскрытию личностного потенциала учащихся с</w:t>
      </w:r>
      <w:r w:rsidRPr="00B47DAE">
        <w:rPr>
          <w:szCs w:val="28"/>
          <w:lang w:eastAsia="ar-SA"/>
        </w:rPr>
        <w:t> </w:t>
      </w:r>
      <w:r w:rsidRPr="00B47DAE">
        <w:rPr>
          <w:b/>
          <w:bCs/>
          <w:szCs w:val="28"/>
          <w:lang w:val="ru-RU" w:eastAsia="ar-SA"/>
        </w:rPr>
        <w:t>ЗПР.</w:t>
      </w:r>
      <w:r w:rsidRPr="00B47DAE">
        <w:rPr>
          <w:b/>
          <w:bCs/>
          <w:szCs w:val="28"/>
          <w:lang w:eastAsia="ar-SA"/>
        </w:rPr>
        <w:t> </w:t>
      </w:r>
      <w:r w:rsidRPr="00B47DAE">
        <w:rPr>
          <w:szCs w:val="28"/>
          <w:lang w:val="ru-RU" w:eastAsia="ar-SA"/>
        </w:rPr>
        <w:t xml:space="preserve">Адаптированная программа предоставляет возможность </w:t>
      </w:r>
      <w:proofErr w:type="gramStart"/>
      <w:r w:rsidRPr="00B47DAE">
        <w:rPr>
          <w:szCs w:val="28"/>
          <w:lang w:val="ru-RU" w:eastAsia="ar-SA"/>
        </w:rPr>
        <w:t>обучающимся</w:t>
      </w:r>
      <w:proofErr w:type="gramEnd"/>
      <w:r w:rsidRPr="00B47DAE">
        <w:rPr>
          <w:szCs w:val="28"/>
          <w:lang w:val="ru-RU" w:eastAsia="ar-SA"/>
        </w:rPr>
        <w:t xml:space="preserve"> развиваться в своем персональном темпе, исходя из собственных образовательных способностей и интересов. Также реализовать цели и задачи </w:t>
      </w:r>
      <w:proofErr w:type="gramStart"/>
      <w:r w:rsidRPr="00B47DAE">
        <w:rPr>
          <w:szCs w:val="28"/>
          <w:lang w:val="ru-RU" w:eastAsia="ar-SA"/>
        </w:rPr>
        <w:t>образования</w:t>
      </w:r>
      <w:proofErr w:type="gramEnd"/>
      <w:r w:rsidRPr="00B47DAE">
        <w:rPr>
          <w:szCs w:val="28"/>
          <w:lang w:val="ru-RU" w:eastAsia="ar-SA"/>
        </w:rPr>
        <w:t xml:space="preserve"> обучающихся с ЗПР, независимо от состояния здоровья, наличия физических недостатков и предоставить возможность социализации в процессе изучения</w:t>
      </w:r>
      <w:r>
        <w:rPr>
          <w:szCs w:val="28"/>
          <w:lang w:val="ru-RU" w:eastAsia="ar-SA"/>
        </w:rPr>
        <w:t xml:space="preserve"> обществознания</w:t>
      </w:r>
      <w:r w:rsidRPr="00B47DAE">
        <w:rPr>
          <w:szCs w:val="28"/>
          <w:lang w:val="ru-RU" w:eastAsia="ar-SA"/>
        </w:rPr>
        <w:t>.</w:t>
      </w:r>
    </w:p>
    <w:p w:rsidR="00B47DAE" w:rsidRPr="00B47DAE" w:rsidRDefault="00B47DAE" w:rsidP="00B47DAE">
      <w:pPr>
        <w:shd w:val="clear" w:color="auto" w:fill="FFFFFF"/>
        <w:suppressAutoHyphens/>
        <w:autoSpaceDE w:val="0"/>
        <w:spacing w:line="240" w:lineRule="auto"/>
        <w:rPr>
          <w:szCs w:val="28"/>
          <w:lang w:val="ru-RU" w:eastAsia="ar-SA"/>
        </w:rPr>
      </w:pPr>
      <w:r w:rsidRPr="00B47DAE">
        <w:rPr>
          <w:b/>
          <w:bCs/>
          <w:szCs w:val="28"/>
          <w:lang w:val="ru-RU" w:eastAsia="ar-SA"/>
        </w:rPr>
        <w:t>Наиболее эффективными методами обучения детей с ОВЗ являются:</w:t>
      </w:r>
    </w:p>
    <w:p w:rsidR="00F602A3" w:rsidRDefault="00B47DAE" w:rsidP="00F602A3">
      <w:pPr>
        <w:numPr>
          <w:ilvl w:val="0"/>
          <w:numId w:val="6"/>
        </w:numPr>
        <w:shd w:val="clear" w:color="auto" w:fill="FFFFFF"/>
        <w:suppressAutoHyphens/>
        <w:autoSpaceDE w:val="0"/>
        <w:spacing w:after="0" w:line="240" w:lineRule="auto"/>
        <w:ind w:right="0" w:hanging="360"/>
        <w:jc w:val="left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>наглядно-практический метод</w:t>
      </w:r>
    </w:p>
    <w:p w:rsidR="00F602A3" w:rsidRPr="00F602A3" w:rsidRDefault="00F602A3" w:rsidP="00F602A3">
      <w:pPr>
        <w:numPr>
          <w:ilvl w:val="0"/>
          <w:numId w:val="6"/>
        </w:numPr>
        <w:shd w:val="clear" w:color="auto" w:fill="FFFFFF"/>
        <w:suppressAutoHyphens/>
        <w:autoSpaceDE w:val="0"/>
        <w:spacing w:after="0" w:line="240" w:lineRule="auto"/>
        <w:ind w:right="0" w:hanging="360"/>
        <w:jc w:val="left"/>
        <w:rPr>
          <w:szCs w:val="28"/>
          <w:lang w:val="ru-RU" w:eastAsia="ar-SA"/>
        </w:rPr>
      </w:pPr>
      <w:r w:rsidRPr="00F602A3">
        <w:rPr>
          <w:lang w:val="ru-RU"/>
        </w:rPr>
        <w:t xml:space="preserve"> • </w:t>
      </w:r>
      <w:proofErr w:type="gramStart"/>
      <w:r w:rsidRPr="00F602A3">
        <w:rPr>
          <w:lang w:val="ru-RU"/>
        </w:rPr>
        <w:t>объяснительно-иллюстративный</w:t>
      </w:r>
      <w:proofErr w:type="gramEnd"/>
      <w:r w:rsidRPr="00F602A3">
        <w:rPr>
          <w:lang w:val="ru-RU"/>
        </w:rPr>
        <w:t xml:space="preserve"> (информационно-рецептивный);</w:t>
      </w:r>
      <w:r w:rsidRPr="00F602A3">
        <w:rPr>
          <w:lang w:val="ru-RU"/>
        </w:rPr>
        <w:br/>
        <w:t>• репродуктивный;</w:t>
      </w:r>
      <w:r w:rsidRPr="00F602A3">
        <w:rPr>
          <w:lang w:val="ru-RU"/>
        </w:rPr>
        <w:br/>
        <w:t>• частично поисковый (эвристический);</w:t>
      </w:r>
      <w:r w:rsidRPr="00F602A3">
        <w:rPr>
          <w:lang w:val="ru-RU"/>
        </w:rPr>
        <w:br/>
        <w:t>• проблемное изложение;</w:t>
      </w:r>
      <w:r w:rsidRPr="00F602A3">
        <w:rPr>
          <w:lang w:val="ru-RU"/>
        </w:rPr>
        <w:br/>
        <w:t>• исследовательский.</w:t>
      </w:r>
      <w:r w:rsidR="00B47DAE" w:rsidRPr="00F602A3">
        <w:rPr>
          <w:szCs w:val="28"/>
          <w:lang w:val="ru-RU" w:eastAsia="ar-SA"/>
        </w:rPr>
        <w:t xml:space="preserve"> </w:t>
      </w:r>
    </w:p>
    <w:p w:rsidR="00B47DAE" w:rsidRPr="00B47DAE" w:rsidRDefault="00B47DAE" w:rsidP="00B47DAE">
      <w:pPr>
        <w:suppressAutoHyphens/>
        <w:spacing w:line="240" w:lineRule="auto"/>
        <w:ind w:left="0" w:firstLine="0"/>
        <w:rPr>
          <w:szCs w:val="28"/>
          <w:lang w:val="ru-RU" w:eastAsia="ar-SA"/>
        </w:rPr>
      </w:pPr>
    </w:p>
    <w:p w:rsidR="00B47DAE" w:rsidRPr="00B47DAE" w:rsidRDefault="00B47DAE" w:rsidP="00B47DAE">
      <w:pPr>
        <w:suppressAutoHyphens/>
        <w:spacing w:line="240" w:lineRule="auto"/>
        <w:ind w:left="0" w:right="332" w:firstLine="708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 xml:space="preserve">Рабочая программа рассчитана на 5-летний срок (5-9 класс). Программа адресована: </w:t>
      </w:r>
    </w:p>
    <w:p w:rsidR="00B47DAE" w:rsidRPr="00B47DAE" w:rsidRDefault="00B47DAE" w:rsidP="00B47DAE">
      <w:pPr>
        <w:numPr>
          <w:ilvl w:val="0"/>
          <w:numId w:val="5"/>
        </w:numPr>
        <w:suppressAutoHyphens/>
        <w:spacing w:line="240" w:lineRule="auto"/>
        <w:ind w:left="10" w:right="332" w:firstLine="708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 xml:space="preserve">обучающимся с задержкой психического развития и родителям для информирования о целях, содержании, организации и предполагаемых результатах деятельности по достижению каждым обучающимся с задержкой психического развития образовательных результатов; для определения ответственности за достижение результатов образовательной деятельности Организации, родителей и обучающихся с задержкой психического развития и возможностей для взаимодействия; </w:t>
      </w:r>
    </w:p>
    <w:p w:rsidR="00B47DAE" w:rsidRPr="00B47DAE" w:rsidRDefault="00B47DAE" w:rsidP="00B47DAE">
      <w:pPr>
        <w:numPr>
          <w:ilvl w:val="0"/>
          <w:numId w:val="5"/>
        </w:numPr>
        <w:suppressAutoHyphens/>
        <w:spacing w:line="240" w:lineRule="auto"/>
        <w:ind w:left="10" w:right="332" w:firstLine="708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 xml:space="preserve">учителям для определения целей, задач, содержания и планируемых результатов образовательной деятельности; для определения ответственности за качество образования; </w:t>
      </w:r>
    </w:p>
    <w:p w:rsidR="00B47DAE" w:rsidRPr="00B47DAE" w:rsidRDefault="00B47DAE" w:rsidP="00B47DAE">
      <w:pPr>
        <w:numPr>
          <w:ilvl w:val="0"/>
          <w:numId w:val="5"/>
        </w:numPr>
        <w:suppressAutoHyphens/>
        <w:spacing w:line="240" w:lineRule="auto"/>
        <w:ind w:left="10" w:right="332" w:firstLine="708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 xml:space="preserve">администрации для координации деятельности педагогического коллектива по выполнению требований к результатам </w:t>
      </w:r>
      <w:r w:rsidRPr="00B47DAE">
        <w:rPr>
          <w:szCs w:val="28"/>
          <w:lang w:val="ru-RU" w:eastAsia="ar-SA"/>
        </w:rPr>
        <w:lastRenderedPageBreak/>
        <w:t xml:space="preserve">образовательной деятельности; в качестве ориентира для создания условий по освоению </w:t>
      </w:r>
      <w:proofErr w:type="gramStart"/>
      <w:r w:rsidRPr="00B47DAE">
        <w:rPr>
          <w:szCs w:val="28"/>
          <w:lang w:val="ru-RU" w:eastAsia="ar-SA"/>
        </w:rPr>
        <w:t>обучающими</w:t>
      </w:r>
      <w:proofErr w:type="gramEnd"/>
      <w:r w:rsidRPr="00B47DAE">
        <w:rPr>
          <w:szCs w:val="28"/>
          <w:lang w:val="ru-RU" w:eastAsia="ar-SA"/>
        </w:rPr>
        <w:t xml:space="preserve"> образовательных программ; для контроля качества образования; для регулирования взаимоотношений субъектов образовательного процесса (обучающихся, родителей, администрации, педагогических работников и других участников); </w:t>
      </w:r>
    </w:p>
    <w:p w:rsidR="00B47DAE" w:rsidRPr="00B47DAE" w:rsidRDefault="00B47DAE" w:rsidP="00B47DAE">
      <w:pPr>
        <w:suppressAutoHyphens/>
        <w:spacing w:line="240" w:lineRule="auto"/>
        <w:ind w:left="718" w:right="332"/>
        <w:rPr>
          <w:szCs w:val="28"/>
          <w:lang w:val="ru-RU" w:eastAsia="ar-SA"/>
        </w:rPr>
      </w:pPr>
      <w:r w:rsidRPr="00B47DAE">
        <w:rPr>
          <w:szCs w:val="28"/>
          <w:lang w:val="ru-RU" w:eastAsia="ar-SA"/>
        </w:rPr>
        <w:t>Цель реализации рабочей программы-</w:t>
      </w:r>
    </w:p>
    <w:p w:rsidR="00B47DAE" w:rsidRDefault="00B47DAE" w:rsidP="00B47DAE">
      <w:pPr>
        <w:suppressAutoHyphens/>
        <w:spacing w:line="240" w:lineRule="auto"/>
        <w:ind w:left="0" w:right="332" w:firstLine="708"/>
        <w:rPr>
          <w:szCs w:val="28"/>
          <w:lang w:val="ru-RU" w:eastAsia="ar-SA"/>
        </w:rPr>
      </w:pPr>
      <w:proofErr w:type="gramStart"/>
      <w:r w:rsidRPr="00B47DAE">
        <w:rPr>
          <w:szCs w:val="28"/>
          <w:lang w:val="ru-RU" w:eastAsia="ar-SA"/>
        </w:rPr>
        <w:t>Рабочая программа направлена на формирование у обучающихся с ЗПР общей культуры, обеспечивающей разностороннее развитие их личности (нравственное, эстетическое, социально-личностное, инт</w:t>
      </w:r>
      <w:r>
        <w:rPr>
          <w:szCs w:val="28"/>
          <w:lang w:val="ru-RU" w:eastAsia="ar-SA"/>
        </w:rPr>
        <w:t>еллектуальное)</w:t>
      </w:r>
      <w:proofErr w:type="gramEnd"/>
    </w:p>
    <w:p w:rsidR="00B47DAE" w:rsidRPr="00B47DAE" w:rsidRDefault="00B47DAE" w:rsidP="00B47DAE">
      <w:pPr>
        <w:suppressAutoHyphens/>
        <w:spacing w:line="240" w:lineRule="auto"/>
        <w:ind w:left="0" w:right="332" w:firstLine="0"/>
        <w:rPr>
          <w:szCs w:val="28"/>
          <w:lang w:val="ru-RU" w:eastAsia="ar-SA"/>
        </w:rPr>
      </w:pPr>
    </w:p>
    <w:p w:rsidR="00B47DAE" w:rsidRPr="00B47DAE" w:rsidRDefault="00B47DAE" w:rsidP="00B64C3D">
      <w:pPr>
        <w:ind w:left="0" w:right="332" w:firstLine="708"/>
        <w:rPr>
          <w:b/>
          <w:lang w:val="ru-RU"/>
        </w:rPr>
      </w:pPr>
      <w:r w:rsidRPr="00B47DAE">
        <w:rPr>
          <w:b/>
          <w:lang w:val="ru-RU"/>
        </w:rPr>
        <w:t>Планируемые результаты</w:t>
      </w:r>
    </w:p>
    <w:p w:rsidR="00B64C3D" w:rsidRDefault="00B47DAE" w:rsidP="00B64C3D">
      <w:pPr>
        <w:ind w:left="0" w:right="332" w:firstLine="708"/>
        <w:rPr>
          <w:lang w:val="ru-RU"/>
        </w:rPr>
      </w:pPr>
      <w:r>
        <w:rPr>
          <w:lang w:val="ru-RU"/>
        </w:rPr>
        <w:t>1)</w:t>
      </w:r>
      <w:r w:rsidR="00B64C3D">
        <w:rPr>
          <w:lang w:val="ru-RU"/>
        </w:rPr>
        <w:t xml:space="preserve">личностные результаты - готовность и способность обучающихся с задержкой психического развития к саморазвитию, </w:t>
      </w:r>
      <w:proofErr w:type="spellStart"/>
      <w:r w:rsidR="00B64C3D">
        <w:rPr>
          <w:lang w:val="ru-RU"/>
        </w:rPr>
        <w:t>сформированность</w:t>
      </w:r>
      <w:proofErr w:type="spellEnd"/>
      <w:r w:rsidR="00B64C3D">
        <w:rPr>
          <w:lang w:val="ru-RU"/>
        </w:rPr>
        <w:t xml:space="preserve"> мотивации к учению и познанию, ценностно-смысловые установки выпускников основной школы, отражающие их индивидуально-личностные позиции, социальные компетентности, личностные </w:t>
      </w:r>
    </w:p>
    <w:p w:rsidR="00B47DAE" w:rsidRDefault="00B64C3D" w:rsidP="00B64C3D">
      <w:pPr>
        <w:spacing w:after="16"/>
        <w:ind w:right="0"/>
        <w:jc w:val="left"/>
        <w:rPr>
          <w:lang w:val="ru-RU"/>
        </w:rPr>
      </w:pPr>
      <w:r>
        <w:rPr>
          <w:lang w:val="ru-RU"/>
        </w:rPr>
        <w:t xml:space="preserve">качества; </w:t>
      </w:r>
      <w:proofErr w:type="spellStart"/>
      <w:r>
        <w:rPr>
          <w:lang w:val="ru-RU"/>
        </w:rPr>
        <w:t>сформированность</w:t>
      </w:r>
      <w:proofErr w:type="spellEnd"/>
      <w:r>
        <w:rPr>
          <w:lang w:val="ru-RU"/>
        </w:rPr>
        <w:t xml:space="preserve"> основ российской, гражданской идентичности; </w:t>
      </w:r>
      <w:r w:rsidR="00B47DAE">
        <w:rPr>
          <w:lang w:val="ru-RU"/>
        </w:rPr>
        <w:t>2)</w:t>
      </w:r>
      <w:proofErr w:type="spellStart"/>
      <w:r>
        <w:rPr>
          <w:lang w:val="ru-RU"/>
        </w:rPr>
        <w:t>метапредметные</w:t>
      </w:r>
      <w:proofErr w:type="spellEnd"/>
      <w:r>
        <w:rPr>
          <w:lang w:val="ru-RU"/>
        </w:rPr>
        <w:t xml:space="preserve"> результаты - освоенные </w:t>
      </w:r>
      <w:proofErr w:type="gramStart"/>
      <w:r>
        <w:rPr>
          <w:lang w:val="ru-RU"/>
        </w:rPr>
        <w:t>обучающимися</w:t>
      </w:r>
      <w:proofErr w:type="gramEnd"/>
      <w:r>
        <w:rPr>
          <w:lang w:val="ru-RU"/>
        </w:rPr>
        <w:t xml:space="preserve"> с задержкой психического развития универсальные учебные действия (познавательные, регулятивные и коммуникативные); </w:t>
      </w:r>
    </w:p>
    <w:p w:rsidR="00B47DAE" w:rsidRPr="00B47DAE" w:rsidRDefault="00B47DAE" w:rsidP="00B47DAE">
      <w:pPr>
        <w:spacing w:after="16"/>
        <w:rPr>
          <w:sz w:val="32"/>
          <w:szCs w:val="28"/>
          <w:lang w:val="ru-RU"/>
        </w:rPr>
      </w:pPr>
      <w:r>
        <w:rPr>
          <w:lang w:val="ru-RU"/>
        </w:rPr>
        <w:t>3)</w:t>
      </w:r>
      <w:r w:rsidR="00B64C3D">
        <w:rPr>
          <w:lang w:val="ru-RU"/>
        </w:rPr>
        <w:t xml:space="preserve">предметные результаты - </w:t>
      </w:r>
      <w:r w:rsidRPr="00B47DAE">
        <w:rPr>
          <w:color w:val="auto"/>
          <w:szCs w:val="24"/>
          <w:lang w:val="ru-RU" w:eastAsia="ru-RU"/>
        </w:rPr>
        <w:t>описывать основные социальные объекты, сравнивать их, объяснять и приводить примеры социальных объектов, оценивать поведение людей с точки зрения социальных норм</w:t>
      </w:r>
    </w:p>
    <w:p w:rsidR="00B47DAE" w:rsidRPr="00B47DAE" w:rsidRDefault="00B47DAE" w:rsidP="00B47DAE">
      <w:pPr>
        <w:spacing w:after="0" w:line="240" w:lineRule="auto"/>
        <w:ind w:left="0" w:right="0" w:firstLine="540"/>
        <w:rPr>
          <w:color w:val="auto"/>
          <w:szCs w:val="28"/>
          <w:lang w:val="ru-RU" w:eastAsia="ru-RU"/>
        </w:rPr>
      </w:pPr>
    </w:p>
    <w:p w:rsidR="00B47DAE" w:rsidRPr="00B47DAE" w:rsidRDefault="00B47DAE" w:rsidP="00B47DAE">
      <w:pPr>
        <w:spacing w:after="0" w:line="240" w:lineRule="auto"/>
        <w:ind w:left="0" w:right="0" w:firstLine="540"/>
        <w:rPr>
          <w:szCs w:val="28"/>
          <w:lang w:val="ru-RU" w:eastAsia="ru-RU"/>
        </w:rPr>
      </w:pPr>
    </w:p>
    <w:p w:rsidR="00B64C3D" w:rsidRDefault="00B64C3D" w:rsidP="00B64C3D">
      <w:pPr>
        <w:spacing w:after="16"/>
        <w:ind w:right="0"/>
        <w:jc w:val="left"/>
        <w:rPr>
          <w:lang w:val="ru-RU"/>
        </w:rPr>
      </w:pPr>
    </w:p>
    <w:p w:rsidR="00B47DAE" w:rsidRDefault="00B47DAE" w:rsidP="00B64C3D">
      <w:pPr>
        <w:spacing w:after="16"/>
        <w:ind w:right="0"/>
        <w:jc w:val="left"/>
        <w:rPr>
          <w:lang w:val="ru-RU"/>
        </w:rPr>
      </w:pPr>
    </w:p>
    <w:p w:rsidR="00B47DAE" w:rsidRDefault="00B47DAE">
      <w:pPr>
        <w:rPr>
          <w:lang w:val="ru-RU"/>
        </w:rPr>
        <w:sectPr w:rsidR="00B47D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47DAE" w:rsidRPr="00B47DAE" w:rsidRDefault="00B47DAE" w:rsidP="00B47DAE">
      <w:pPr>
        <w:keepNext/>
        <w:autoSpaceDE w:val="0"/>
        <w:autoSpaceDN w:val="0"/>
        <w:adjustRightInd w:val="0"/>
        <w:spacing w:before="240" w:after="240" w:line="252" w:lineRule="auto"/>
        <w:ind w:left="0" w:right="0" w:firstLine="0"/>
        <w:jc w:val="center"/>
        <w:rPr>
          <w:rFonts w:eastAsia="Calibri"/>
          <w:b/>
          <w:bCs/>
          <w:color w:val="auto"/>
          <w:sz w:val="22"/>
          <w:lang w:val="ru-RU"/>
        </w:rPr>
      </w:pPr>
      <w:r w:rsidRPr="00B47DAE">
        <w:rPr>
          <w:rFonts w:eastAsia="Calibri"/>
          <w:b/>
          <w:bCs/>
          <w:color w:val="auto"/>
          <w:sz w:val="22"/>
          <w:lang w:val="ru-RU"/>
        </w:rPr>
        <w:lastRenderedPageBreak/>
        <w:t>Календарн</w:t>
      </w:r>
      <w:proofErr w:type="gramStart"/>
      <w:r w:rsidRPr="00B47DAE">
        <w:rPr>
          <w:rFonts w:eastAsia="Calibri"/>
          <w:b/>
          <w:bCs/>
          <w:color w:val="auto"/>
          <w:sz w:val="22"/>
          <w:lang w:val="ru-RU"/>
        </w:rPr>
        <w:t>о-</w:t>
      </w:r>
      <w:proofErr w:type="gramEnd"/>
      <w:r>
        <w:rPr>
          <w:rFonts w:eastAsia="Calibri"/>
          <w:b/>
          <w:bCs/>
          <w:color w:val="auto"/>
          <w:sz w:val="22"/>
          <w:lang w:val="ru-RU"/>
        </w:rPr>
        <w:t xml:space="preserve"> тематическое планирование</w:t>
      </w:r>
      <w:r w:rsidRPr="00B47DAE">
        <w:rPr>
          <w:rFonts w:eastAsia="Calibri"/>
          <w:b/>
          <w:bCs/>
          <w:color w:val="auto"/>
          <w:sz w:val="22"/>
          <w:lang w:val="ru-RU"/>
        </w:rPr>
        <w:tab/>
      </w:r>
      <w:r w:rsidRPr="00B47DAE">
        <w:rPr>
          <w:rFonts w:eastAsia="Calibri"/>
          <w:b/>
          <w:bCs/>
          <w:color w:val="auto"/>
          <w:sz w:val="22"/>
          <w:lang w:val="ru-RU"/>
        </w:rPr>
        <w:tab/>
        <w:t>9 КЛАСС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№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п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t>/п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Тема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урока</w:t>
            </w:r>
          </w:p>
        </w:tc>
        <w:tc>
          <w:tcPr>
            <w:tcW w:w="6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Кол-во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часов</w:t>
            </w:r>
          </w:p>
        </w:tc>
        <w:tc>
          <w:tcPr>
            <w:tcW w:w="10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Тип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урока</w:t>
            </w:r>
          </w:p>
        </w:tc>
        <w:tc>
          <w:tcPr>
            <w:tcW w:w="24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Элементы содержания</w:t>
            </w:r>
          </w:p>
        </w:tc>
        <w:tc>
          <w:tcPr>
            <w:tcW w:w="33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Требования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к уровню подготовки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обучающихся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Вид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контроля.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и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змерители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Эл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е-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менты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дополни-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тельного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содержания</w:t>
            </w:r>
          </w:p>
        </w:tc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Домашнее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задание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Дата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проведения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6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3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план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факт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B47DAE" w:rsidTr="00B47DAE">
        <w:trPr>
          <w:jc w:val="center"/>
        </w:trPr>
        <w:tc>
          <w:tcPr>
            <w:tcW w:w="142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color w:val="auto"/>
                <w:sz w:val="22"/>
                <w:lang w:val="ru-RU"/>
              </w:rPr>
              <w:t>Глава I. Политика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(9 часов)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Политика и власть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Что такое политика?  Политическая власть.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Роль политики в жизни общества.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Политическая жизнь и средства массовой информации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что такое политика, какую роль играет политика в жизни общества.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называть главные особенности политической власти; осуществлять поиск социальной информации  в различных источниках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Устный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1,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задание,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10–11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Государство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Происхождение государства. Признаки государства. Формы государства. Что такое гражданство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признаки и формы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государства.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называть различные точки зрения причин появления государства; сравнивать конституцию и абсолютную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монархию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Письменные задания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2,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19–20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Политические режимы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Политические режимы. Тоталитарный режим. Авторитарный режим. Демократия. 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что означает понятие «политический режим», основные виды политических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режимов.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Письменные задания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3,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вопросы,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27–28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b/>
          <w:b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416109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р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азвитие демократии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в современном мире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сравнивать тоталитарный и авторитарный режимы; характеризовать развитие демократии в современном обществе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Правовое государство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Понятие правового государства. Власть в правовом государстве. Принципы правового государства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принципы правового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государства.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Уметь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характеризовать ветви власти; объяснять смысл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понятия «право выше власти»; осуществлять поиск социальной информации; работать со схемой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 Составление схемы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Особенности политического процесса в России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4,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36–37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Гражданское общество и государство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Что такое гражданское общество.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Местное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самоупра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в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ление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Общественная палата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основные признаки гражданского общества.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объяснять различия между государственным управлением и местным самоуправлением; работать с документом по заданному алгоритму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 Письменные задания.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ментом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5,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46–47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Участие граждан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в политической жизни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Выборы, референдумы. Право на равный доступ к государственной службе. Обращение в органы власти. Пути влияния 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при каких условиях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человек может сознательно участвовать в политической жизни.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оценивать значение принципов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конституцион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 Письменные задания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Основные идейно-политические течения современности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6,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57–58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416109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на власть. Значение свободы слова.  Опасность политического экстремизма. Политика – дело каждого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ного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строя; формулировать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на основе приобретенных правовых знаний собственные суждения и аргументы; применять правовые и социально-экономические знания в процессе решения познавательных и практических задач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Политические партии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движения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Общественно-политические движения.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Политические партии. Роль политических партий и общественных движений в современном мире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Знать,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что такое политические партии и общественные движения.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анализировать текст, объяснять смыл понятий; объяснять, почему в обществе возникают общественно-политические движения; анализировать роль политических партий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общественных движений в современном мире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 Письменные задания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Полит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и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ческая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идеология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7,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64–65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Гражданин – человек, имеющий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права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о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бо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б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щение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и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систе-матизация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знаний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Политика и власть.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Политические режимы. Правовое государство. Политические партии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движения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основные положения главы.</w:t>
            </w: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Уметь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характеризовать пол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и-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тические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режимы и партии;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делать выводы, отвечать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на вопросы, высказывать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собственную точку зрения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 Практические задания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Повторение. Подготовка к тестированию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416109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или обосновывать известные; решать практические задачи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Контроль-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ная</w:t>
            </w:r>
            <w:proofErr w:type="spellEnd"/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ра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-бота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Проверка знаний и умений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Политика и власть.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Политические режимы. Правовое государство. Политические партии и движения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основные положения главы «Политика».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анализировать, делать выводы, отвечать на вопросы, высказывать собственную точку зрения или обосновывать известные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т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ест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142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before="60" w:after="6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color w:val="auto"/>
                <w:sz w:val="22"/>
                <w:lang w:val="ru-RU"/>
              </w:rPr>
              <w:t xml:space="preserve">Глава II. Право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(21 час)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его роль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в жизни общества и государства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Что такое право. Право и его роль в жизни общества и государства. Мера свободы, справедливости, ответственности. Система законодательства. Право и закон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Знать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основное назначение права в обществе, что закон является нормативным актом высшей юридической силы.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объяснять смысл основных понятий, выявлять существенные признаки понятия «право»; давать сравнительную характеристику позитивного и естественного права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 Письменные задания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8,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задание,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77–78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Правоотношения и субъекты права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Сущность и </w:t>
            </w:r>
            <w:proofErr w:type="spellStart"/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особен-ности</w:t>
            </w:r>
            <w:proofErr w:type="spellEnd"/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правоотношения. Субъекты правоотношения.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Система права. 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Знать,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что такое правоотношения, чем правоотношение отличается от других социальных отношений.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документом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§ 9,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83–84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416109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Понятие нормы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права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Уметь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характеризовать субъекты правоотношений; работать с правовыми документами по заданному алгоритму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12–13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Правонарушения и юридическая ответственность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Правонарушения и его признаки. Виды правонарушений. Юридическая ответственность. Виды юридической ответственности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признаки и виды правонарушений; виды юридической ответственности.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решать практические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задачи; определять виды юридической ответственности; работать с документами; на основе ранее изученного материала; решать проблемные задачи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документом. Проблемные задания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10,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92–93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Правоохрани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-тельные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органы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Правоохранительные органы. Суд. Прокуратура. Адвокатура.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Нотариат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какие органы называются правоохранительными.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Уметь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определять принцип правосудия; анализировать действия правоохранител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ь-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ных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органов; решать проблемные задачи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 Письменные задания. Проблемные задания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11,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101–102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15–16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Конституция 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Россий-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ской</w:t>
            </w:r>
            <w:proofErr w:type="spellEnd"/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Федерации. 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Изучение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нового мат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е-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риала.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Комби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Этапы развития конституции. Закон высшей юридической силы. Конституционный строй. Основы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государства. Основы 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почему конституция является законом высшей юридической силы; принципы правового государства.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характеризовать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исторические этапы развития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Письменные задания.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Проблем-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ные</w:t>
            </w:r>
            <w:proofErr w:type="spellEnd"/>
            <w:proofErr w:type="gramEnd"/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12–13,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118–119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Основы конституционного строя РФ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ниро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статуса человека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гражданина. Основные принципы правового государства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конституции в России; анализировать основные принципы правового государства; на основе ранее изученного материала решать проблемные задачи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задания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17–18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свободы человека и гражданина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Что такое права человека. Юридические нормы. Правовые и юридические документы. Права и свободы человека и гражданина. Система защиты прав. Права ребенка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особенности юридических норм (прав человека).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характеризовать значимость права; анализировать правовые и юридические документы; делать выводы, отвечать на вопросы, давать определение понятий; определять значимость защиты прав человека; работать с документом по заданному алгоритму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Письменные задания.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ментом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14–15,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134–135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Гражданские правоотношения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Практикум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Сущность гражда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н-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ского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права. Особенности гражданских правоотношений. Виды договоров и гражданская дееспособность несовершеннолетних. Защита прав потребителя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суть гражданского права и особенности гражданских правоотношений.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Уметь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объяснять, в чем проявляется гражданская дееспособность несовершеннолетних; характеризовать виды гражданско-правовых договоров;  делать выводы, отвечать на вопросы, давать определение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 Моделирование поведенческих ситуаций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16,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144–145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416109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понятий; приводить примеры поведенческих ситуаций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20–21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на труд. Трудовые правоотношения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 на труд. Трудовые правоотношения.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Трудовая дисциплина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какие права и обязанности включаются в трудовой договор, в чем значение дисциплины труда.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анализировать док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менты, делать выводы; характеризовать трудовые правоотношения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ментами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Трудовой договор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17,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152–153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22–23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Семейные правоотношения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Юридические понятия семьи и брака.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Потребность человека в семье. Правовые основы семейн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о-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брачных отношений.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Принципы счастливого детства. Права и обязанности супругов. Имущественные отношения супругов. Правоотношения родителей и детей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каковы условия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всту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п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ления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в брак и препятствия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к его заключению, что такое брачный договор; что пони-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мается под родительскими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правами; какими правами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и обязанностями обладает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ребенок; </w:t>
            </w: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в чем сущность,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цели и принципы семейного права; в чем суть личных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и имущественных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правоот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ношений супругов.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анализировать права и обязанности супругов, родителей и детей, делать выводы, отвечать на вопросы;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объяс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Работа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с док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ментами.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со схемой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Семейный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кодекс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§ 18,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163–164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416109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нять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, нужна ли человеку семья; объяснять, почему семья является приоритетной формой воспитания детей; работать со схемой и правоведческими документами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Административные правоотношения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Административное право. Понятия и черты административного правоотношения.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Административные правонарушения 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какую сферу общественных отношений регулирует административное право, в чем состоят важнейшие черты административных правоотношений.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Уметь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работать с документами; анализировать схему «Административное право»;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делать выводы, высказывать собственные суждения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ментом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схемой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19, 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171–172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25–26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Уголовно-правовые отношения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Особенности уголовного права и уголовно-правовых отношений. Понятие преступления. Уголовное наказание и ответственность несовершеннолетних. Основания для привлечения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и освобождения 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особенности уголовно-правовых отношений.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определять, какие виды наказаний и ответственности несут несовершеннолетние правонарушители; работать с документами; анализировать схемы по теме правовых отношений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ментом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схемой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Конституционное судопроизводство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20,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181–182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от уголовной ответственности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Соц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и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альные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права 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Социальная политика государства.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 на жилище.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Право на социальное обеспечение. Здоровье под охраной закона. Международный пакт об экономических, социальных и культурных правах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роль государства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в обеспечении экономических и социальных условий жизни 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людей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; что означает понятие «социальное государство»; 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каковы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основные направления социальной политики нашего государства; что предусматривает право по охране здоровья; кто имеет право на социальное обеспечение.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объяснять, почему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социальные проблемы остаются весьма острыми в нашем обществе; анализировать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м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еждународный пакт об экономических, социальных, культурных правах; выполнять творческие задания в рамках изученного материала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Письменные задания. Творческое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задание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Приват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и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зация</w:t>
            </w:r>
            <w:proofErr w:type="spell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21,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190–191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416109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Межд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народно-правовая за-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Международное гуманитарное право.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Значение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междун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а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родного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гуманитар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что называют международным гуманитарным правом, кем и когда было принято МГП.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ментами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Взаимоотношения международного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§ 22,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задания,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198–199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Опереж.чт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.§ 23,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задания,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205–207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щита жертв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вооруженных конфликтов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ного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права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называть особенности и значение  международного гуманитарного права; работать с документами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 национального права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416109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Правовое регулирование отношений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в сфере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образ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о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вания</w:t>
            </w:r>
            <w:proofErr w:type="spellEnd"/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Изучение нового материала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Закон РФ «Об образовании».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Конвенция о правах ребенка.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Конституция РФ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о праве на образование. Дополнительное образование детей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Знать,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правомерно ли существование в России платных учебных заведений в наши дни; что дает образованность человеку для выполнения им его гражданских обязанностей.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анализировать </w:t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моде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р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>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низацию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современного образования; характеризовать основные принципы Конвенции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о правах ребенка; работать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документами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Устный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опрос.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документами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Порядок оказания платных образовательных услуг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416109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в жизни человека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о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бобщение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и </w:t>
            </w:r>
            <w:proofErr w:type="spellStart"/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систе-матизация</w:t>
            </w:r>
            <w:proofErr w:type="spellEnd"/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знаний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Как стать личностью? Личность, мораль, ценности, моральная ответственность, моральный выбор, моральный контроль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основные понятия главы «Право».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i/>
                <w:iCs/>
                <w:color w:val="auto"/>
                <w:sz w:val="22"/>
                <w:lang w:val="ru-RU"/>
              </w:rPr>
              <w:t xml:space="preserve">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анализировать, высказывать собственные суждения, объяснять значение понятий; выполнять творческие задания, отражающие типичные ситуации в сфере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Письменные задания. Творческое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задание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Выводы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к главе,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с. 208–213, задание,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с. 213–215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Продолжение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B47DAE" w:rsidTr="00B47DAE">
        <w:trPr>
          <w:jc w:val="center"/>
        </w:trPr>
        <w:tc>
          <w:tcPr>
            <w:tcW w:w="142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before="60" w:after="6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color w:val="auto"/>
                <w:sz w:val="22"/>
                <w:lang w:val="ru-RU"/>
              </w:rPr>
              <w:t>Итоговое повторение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(4 часа)</w:t>
            </w: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Правовое государство и его граждане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о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бобщение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систематизация знаний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Политика и власть. Правовое государство. Участие граждан в политической жизни.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Правовые основы гражданских правоотношений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основные понятия главы «Политика».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находить и анализировать информацию, высказывать собственные суждения, объяснять значение понятий; работать с документами, схемами, таблицами; выполнять творческие задания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Письменные задания. Творческое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задание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Повторение, подготовка к тестированию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в жизни человека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о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бобщение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систематизация знаний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 и его роль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в жизни общества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государства. Правоохранительные органы. Гражданские правоотношения. Отрасли права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основные понятия главы «Право».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находить и анализировать информацию, высказывать собственные суждения, объяснять значение понятий; работать с документами, схемами, таблицами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Опрос. Письменные задания.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Работа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 док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у-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ментами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Повторение, подготовка к тестированию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Пол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и-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тика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право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о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бобщение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и систематизация знаний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Политика и власть. Правовое государство. Участие граждан в политической жизни. Право и его роль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в жизни общества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 xml:space="preserve">и государства.  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>Знать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 основные понятия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курса «</w:t>
            </w: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о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бществознание.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9 класс».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Уметь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находить и анализировать информацию, объяснять значение понятий; работать с документами; характеризовать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Проблемные задания.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Модел</w:t>
            </w:r>
            <w:proofErr w:type="gramStart"/>
            <w:r w:rsidRPr="00B47DAE">
              <w:rPr>
                <w:rFonts w:eastAsia="Calibri"/>
                <w:color w:val="auto"/>
                <w:sz w:val="22"/>
                <w:lang w:val="ru-RU"/>
              </w:rPr>
              <w:t>и-</w:t>
            </w:r>
            <w:proofErr w:type="gramEnd"/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</w:r>
            <w:proofErr w:type="spellStart"/>
            <w:r w:rsidRPr="00B47DAE">
              <w:rPr>
                <w:rFonts w:eastAsia="Calibri"/>
                <w:color w:val="auto"/>
                <w:sz w:val="22"/>
                <w:lang w:val="ru-RU"/>
              </w:rPr>
              <w:t>рование</w:t>
            </w:r>
            <w:proofErr w:type="spellEnd"/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ситуаций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Повторение, подготовка к тестированию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ru-RU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120" w:line="252" w:lineRule="auto"/>
        <w:ind w:left="0" w:right="0" w:firstLine="0"/>
        <w:jc w:val="right"/>
        <w:rPr>
          <w:rFonts w:eastAsia="Calibri"/>
          <w:i/>
          <w:iCs/>
          <w:color w:val="auto"/>
          <w:sz w:val="22"/>
          <w:lang w:val="ru-RU"/>
        </w:rPr>
      </w:pPr>
      <w:r w:rsidRPr="00B47DAE">
        <w:rPr>
          <w:rFonts w:eastAsia="Calibri"/>
          <w:i/>
          <w:iCs/>
          <w:color w:val="auto"/>
          <w:sz w:val="22"/>
          <w:lang w:val="ru-RU"/>
        </w:rPr>
        <w:br w:type="page"/>
      </w:r>
      <w:r w:rsidRPr="00B47DAE">
        <w:rPr>
          <w:rFonts w:eastAsia="Calibri"/>
          <w:i/>
          <w:iCs/>
          <w:color w:val="auto"/>
          <w:sz w:val="22"/>
          <w:lang w:val="ru-RU"/>
        </w:rPr>
        <w:lastRenderedPageBreak/>
        <w:t>Окончание табл.</w:t>
      </w:r>
    </w:p>
    <w:tbl>
      <w:tblPr>
        <w:tblW w:w="142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0"/>
        <w:gridCol w:w="1084"/>
        <w:gridCol w:w="616"/>
        <w:gridCol w:w="1070"/>
        <w:gridCol w:w="2469"/>
        <w:gridCol w:w="3386"/>
        <w:gridCol w:w="1281"/>
        <w:gridCol w:w="1295"/>
        <w:gridCol w:w="1325"/>
        <w:gridCol w:w="586"/>
        <w:gridCol w:w="588"/>
      </w:tblGrid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4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5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7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9</w:t>
            </w: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x-none"/>
              </w:rPr>
            </w:pPr>
            <w:r w:rsidRPr="00B47DAE">
              <w:rPr>
                <w:rFonts w:eastAsia="Calibri"/>
                <w:color w:val="auto"/>
                <w:sz w:val="22"/>
                <w:lang w:val="x-none"/>
              </w:rPr>
              <w:t>11</w:t>
            </w:r>
          </w:p>
        </w:tc>
      </w:tr>
      <w:tr w:rsidR="00B47DAE" w:rsidRPr="00416109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Правоохранительные органы. Гражданские правоотношения.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Отрасли права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проблемы «</w:t>
            </w: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ч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еловек в современном обществе»; формулировать на основе приобретенных социально-гуманитарных знаний собственные суждения; применять правовые и социально-экономические знания в процессе решения познавательных и практических задач; приводить примеры практических ситуаций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  <w:tr w:rsidR="00B47DAE" w:rsidRPr="00B47DAE" w:rsidTr="00B47DAE">
        <w:trPr>
          <w:jc w:val="center"/>
        </w:trPr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Итоговая контрольная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работа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Контроль знаний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и умений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Политика и власть. Правовое государство. Участие граждан в политической жизни.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Право и его роль в жизни общества и государства. Правоохранительные органы.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Гражданские правоотношения. 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olor w:val="auto"/>
                <w:sz w:val="22"/>
                <w:lang w:val="ru-RU"/>
              </w:rPr>
              <w:t>Отрасли права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Знать 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основные понятия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курса «</w:t>
            </w: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о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 xml:space="preserve">бществознание.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br/>
              <w:t>9 класс».</w:t>
            </w:r>
          </w:p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b/>
                <w:bCs/>
                <w:i/>
                <w:iCs/>
                <w:color w:val="auto"/>
                <w:sz w:val="22"/>
                <w:lang w:val="ru-RU"/>
              </w:rPr>
              <w:t xml:space="preserve">Уметь 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находить и анализировать информацию, объяснять значение понятий; характеризовать проблемы «</w:t>
            </w: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ч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еловек в современном обществе»; формулировать на основе приобретенных социально-гуманитарных знаний собственные суждения; применять правовые и социально-экономические знания в процессе решения познавательных и практических задач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  <w:r w:rsidRPr="00B47DAE">
              <w:rPr>
                <w:rFonts w:eastAsia="Calibri"/>
                <w:caps/>
                <w:color w:val="auto"/>
                <w:sz w:val="22"/>
                <w:lang w:val="ru-RU"/>
              </w:rPr>
              <w:t>т</w:t>
            </w:r>
            <w:r w:rsidRPr="00B47DAE">
              <w:rPr>
                <w:rFonts w:eastAsia="Calibri"/>
                <w:color w:val="auto"/>
                <w:sz w:val="22"/>
                <w:lang w:val="ru-RU"/>
              </w:rPr>
              <w:t>ест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52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ru-RU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7DAE" w:rsidRPr="00B47DAE" w:rsidRDefault="00B47DAE" w:rsidP="00B47DAE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2"/>
                <w:lang w:val="x-none"/>
              </w:rPr>
            </w:pPr>
          </w:p>
        </w:tc>
      </w:tr>
    </w:tbl>
    <w:p w:rsidR="00B47DAE" w:rsidRPr="00B47DAE" w:rsidRDefault="00B47DAE" w:rsidP="00B47DAE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i/>
          <w:iCs/>
          <w:color w:val="auto"/>
          <w:sz w:val="22"/>
          <w:lang w:val="ru-RU"/>
        </w:rPr>
      </w:pPr>
    </w:p>
    <w:p w:rsidR="00B47DAE" w:rsidRPr="00B47DAE" w:rsidRDefault="00B47DAE" w:rsidP="00B47DAE">
      <w:pPr>
        <w:spacing w:after="200" w:line="276" w:lineRule="auto"/>
        <w:ind w:left="0" w:right="0" w:firstLine="0"/>
        <w:jc w:val="left"/>
        <w:rPr>
          <w:rFonts w:ascii="Calibri" w:eastAsia="Calibri" w:hAnsi="Calibri"/>
          <w:color w:val="auto"/>
          <w:sz w:val="22"/>
          <w:lang w:val="ru-RU"/>
        </w:rPr>
      </w:pPr>
    </w:p>
    <w:p w:rsidR="00FB25C5" w:rsidRPr="00B64C3D" w:rsidRDefault="00FB25C5">
      <w:pPr>
        <w:rPr>
          <w:lang w:val="ru-RU"/>
        </w:rPr>
      </w:pPr>
    </w:p>
    <w:sectPr w:rsidR="00FB25C5" w:rsidRPr="00B64C3D" w:rsidSect="00B47DAE">
      <w:pgSz w:w="15840" w:h="12240" w:orient="landscape"/>
      <w:pgMar w:top="850" w:right="1134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/>
        <w:iCs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1">
    <w:nsid w:val="00000005"/>
    <w:multiLevelType w:val="singleLevel"/>
    <w:tmpl w:val="00000005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2">
    <w:nsid w:val="2B907CD1"/>
    <w:multiLevelType w:val="hybridMultilevel"/>
    <w:tmpl w:val="6E402594"/>
    <w:lvl w:ilvl="0" w:tplc="F6DE44D4">
      <w:start w:val="1"/>
      <w:numFmt w:val="bullet"/>
      <w:lvlText w:val="•"/>
      <w:lvlJc w:val="left"/>
      <w:pPr>
        <w:ind w:left="67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A902150">
      <w:start w:val="1"/>
      <w:numFmt w:val="bullet"/>
      <w:lvlText w:val="•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B5ED6CA">
      <w:start w:val="1"/>
      <w:numFmt w:val="bullet"/>
      <w:lvlText w:val="▪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C62D51C">
      <w:start w:val="1"/>
      <w:numFmt w:val="bullet"/>
      <w:lvlText w:val="•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A207E8E">
      <w:start w:val="1"/>
      <w:numFmt w:val="bullet"/>
      <w:lvlText w:val="o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845C26">
      <w:start w:val="1"/>
      <w:numFmt w:val="bullet"/>
      <w:lvlText w:val="▪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BDA592A">
      <w:start w:val="1"/>
      <w:numFmt w:val="bullet"/>
      <w:lvlText w:val="•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FF690CC">
      <w:start w:val="1"/>
      <w:numFmt w:val="bullet"/>
      <w:lvlText w:val="o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DC43B78">
      <w:start w:val="1"/>
      <w:numFmt w:val="bullet"/>
      <w:lvlText w:val="▪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3DF638B0"/>
    <w:multiLevelType w:val="hybridMultilevel"/>
    <w:tmpl w:val="D51C49A6"/>
    <w:lvl w:ilvl="0" w:tplc="D868A86A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5F8E052">
      <w:start w:val="1"/>
      <w:numFmt w:val="bullet"/>
      <w:lvlText w:val="o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2126C68">
      <w:start w:val="1"/>
      <w:numFmt w:val="bullet"/>
      <w:lvlText w:val="▪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C325C1A">
      <w:start w:val="1"/>
      <w:numFmt w:val="bullet"/>
      <w:lvlText w:val="•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D44835A">
      <w:start w:val="1"/>
      <w:numFmt w:val="bullet"/>
      <w:lvlText w:val="o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572A292">
      <w:start w:val="1"/>
      <w:numFmt w:val="bullet"/>
      <w:lvlText w:val="▪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675A7FBE">
      <w:start w:val="1"/>
      <w:numFmt w:val="bullet"/>
      <w:lvlText w:val="•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ECAA188">
      <w:start w:val="1"/>
      <w:numFmt w:val="bullet"/>
      <w:lvlText w:val="o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C74F5EE">
      <w:start w:val="1"/>
      <w:numFmt w:val="bullet"/>
      <w:lvlText w:val="▪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3FB66098"/>
    <w:multiLevelType w:val="hybridMultilevel"/>
    <w:tmpl w:val="042EA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A46F48"/>
    <w:multiLevelType w:val="hybridMultilevel"/>
    <w:tmpl w:val="F23C9572"/>
    <w:lvl w:ilvl="0" w:tplc="B4325732">
      <w:start w:val="1"/>
      <w:numFmt w:val="bullet"/>
      <w:lvlText w:val="-"/>
      <w:lvlJc w:val="left"/>
      <w:pPr>
        <w:ind w:left="14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43673EE">
      <w:start w:val="1"/>
      <w:numFmt w:val="bullet"/>
      <w:lvlText w:val="o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A6C0094">
      <w:start w:val="1"/>
      <w:numFmt w:val="bullet"/>
      <w:lvlText w:val="▪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5144C42">
      <w:start w:val="1"/>
      <w:numFmt w:val="bullet"/>
      <w:lvlText w:val="•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92853F0">
      <w:start w:val="1"/>
      <w:numFmt w:val="bullet"/>
      <w:lvlText w:val="o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F206C8E">
      <w:start w:val="1"/>
      <w:numFmt w:val="bullet"/>
      <w:lvlText w:val="▪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26045F8">
      <w:start w:val="1"/>
      <w:numFmt w:val="bullet"/>
      <w:lvlText w:val="•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A12D024">
      <w:start w:val="1"/>
      <w:numFmt w:val="bullet"/>
      <w:lvlText w:val="o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63C2586">
      <w:start w:val="1"/>
      <w:numFmt w:val="bullet"/>
      <w:lvlText w:val="▪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7F1C346A"/>
    <w:multiLevelType w:val="hybridMultilevel"/>
    <w:tmpl w:val="F754F038"/>
    <w:lvl w:ilvl="0" w:tplc="5EBCD90A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BC4B9A0">
      <w:start w:val="1"/>
      <w:numFmt w:val="bullet"/>
      <w:lvlText w:val="o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D92EB1C">
      <w:start w:val="1"/>
      <w:numFmt w:val="bullet"/>
      <w:lvlText w:val="▪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134A91A">
      <w:start w:val="1"/>
      <w:numFmt w:val="bullet"/>
      <w:lvlText w:val="•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6E52BC">
      <w:start w:val="1"/>
      <w:numFmt w:val="bullet"/>
      <w:lvlText w:val="o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BA45886">
      <w:start w:val="1"/>
      <w:numFmt w:val="bullet"/>
      <w:lvlText w:val="▪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762E172">
      <w:start w:val="1"/>
      <w:numFmt w:val="bullet"/>
      <w:lvlText w:val="•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776273E">
      <w:start w:val="1"/>
      <w:numFmt w:val="bullet"/>
      <w:lvlText w:val="o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2566B50">
      <w:start w:val="1"/>
      <w:numFmt w:val="bullet"/>
      <w:lvlText w:val="▪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351"/>
    <w:rsid w:val="00416109"/>
    <w:rsid w:val="006E67C1"/>
    <w:rsid w:val="00845AA6"/>
    <w:rsid w:val="00B47DAE"/>
    <w:rsid w:val="00B64C3D"/>
    <w:rsid w:val="00D90351"/>
    <w:rsid w:val="00F602A3"/>
    <w:rsid w:val="00FB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C3D"/>
    <w:pPr>
      <w:spacing w:after="15" w:line="266" w:lineRule="auto"/>
      <w:ind w:left="10" w:right="334" w:hanging="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1">
    <w:name w:val="heading 1"/>
    <w:next w:val="a"/>
    <w:link w:val="10"/>
    <w:uiPriority w:val="9"/>
    <w:qFormat/>
    <w:rsid w:val="00B64C3D"/>
    <w:pPr>
      <w:keepNext/>
      <w:keepLines/>
      <w:spacing w:after="4" w:line="268" w:lineRule="auto"/>
      <w:ind w:left="38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4C3D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6E6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67C1"/>
    <w:rPr>
      <w:rFonts w:ascii="Tahoma" w:eastAsia="Times New Roman" w:hAnsi="Tahoma" w:cs="Tahoma"/>
      <w:color w:val="000000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C3D"/>
    <w:pPr>
      <w:spacing w:after="15" w:line="266" w:lineRule="auto"/>
      <w:ind w:left="10" w:right="334" w:hanging="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1">
    <w:name w:val="heading 1"/>
    <w:next w:val="a"/>
    <w:link w:val="10"/>
    <w:uiPriority w:val="9"/>
    <w:qFormat/>
    <w:rsid w:val="00B64C3D"/>
    <w:pPr>
      <w:keepNext/>
      <w:keepLines/>
      <w:spacing w:after="4" w:line="268" w:lineRule="auto"/>
      <w:ind w:left="38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4C3D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6E6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67C1"/>
    <w:rPr>
      <w:rFonts w:ascii="Tahoma" w:eastAsia="Times New Roman" w:hAnsi="Tahoma" w:cs="Tahoma"/>
      <w:color w:val="000000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16</Pages>
  <Words>3457</Words>
  <Characters>19705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5</cp:revision>
  <cp:lastPrinted>2019-02-06T09:10:00Z</cp:lastPrinted>
  <dcterms:created xsi:type="dcterms:W3CDTF">2019-02-06T06:31:00Z</dcterms:created>
  <dcterms:modified xsi:type="dcterms:W3CDTF">2019-02-07T02:09:00Z</dcterms:modified>
</cp:coreProperties>
</file>